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0C6AE" w14:textId="1D6DA112" w:rsidR="00992A83" w:rsidRPr="006949FE" w:rsidRDefault="00992A83" w:rsidP="00992A83">
      <w:pPr>
        <w:spacing w:after="0" w:line="240" w:lineRule="auto"/>
        <w:ind w:firstLine="5670"/>
        <w:rPr>
          <w:rFonts w:ascii="Times New Roman" w:eastAsia="Times New Roman" w:hAnsi="Times New Roman"/>
          <w:sz w:val="26"/>
          <w:szCs w:val="26"/>
        </w:rPr>
      </w:pPr>
      <w:r w:rsidRPr="006949FE">
        <w:rPr>
          <w:rFonts w:ascii="Times New Roman" w:eastAsia="Times New Roman" w:hAnsi="Times New Roman"/>
          <w:sz w:val="26"/>
          <w:szCs w:val="26"/>
        </w:rPr>
        <w:t>Приложение</w:t>
      </w:r>
      <w:r>
        <w:rPr>
          <w:rFonts w:ascii="Times New Roman" w:eastAsia="Times New Roman" w:hAnsi="Times New Roman"/>
          <w:sz w:val="26"/>
          <w:szCs w:val="26"/>
        </w:rPr>
        <w:t xml:space="preserve"> 2</w:t>
      </w:r>
    </w:p>
    <w:p w14:paraId="6AE2C41F" w14:textId="77777777" w:rsidR="00992A83" w:rsidRPr="006949FE" w:rsidRDefault="00992A83" w:rsidP="00992A83">
      <w:pPr>
        <w:spacing w:after="0" w:line="240" w:lineRule="auto"/>
        <w:ind w:firstLine="5670"/>
        <w:rPr>
          <w:rFonts w:ascii="Times New Roman" w:eastAsia="Times New Roman" w:hAnsi="Times New Roman"/>
          <w:sz w:val="26"/>
          <w:szCs w:val="26"/>
        </w:rPr>
      </w:pPr>
      <w:r w:rsidRPr="006949FE">
        <w:rPr>
          <w:rFonts w:ascii="Times New Roman" w:eastAsia="Times New Roman" w:hAnsi="Times New Roman"/>
          <w:sz w:val="26"/>
          <w:szCs w:val="26"/>
        </w:rPr>
        <w:t>к постановлению администрации</w:t>
      </w:r>
    </w:p>
    <w:p w14:paraId="188ABAF9" w14:textId="77777777" w:rsidR="00992A83" w:rsidRPr="006949FE" w:rsidRDefault="00992A83" w:rsidP="00992A83">
      <w:pPr>
        <w:spacing w:after="0" w:line="240" w:lineRule="auto"/>
        <w:ind w:firstLine="5670"/>
        <w:rPr>
          <w:rFonts w:ascii="Times New Roman" w:eastAsia="Times New Roman" w:hAnsi="Times New Roman"/>
          <w:sz w:val="26"/>
          <w:szCs w:val="26"/>
        </w:rPr>
      </w:pPr>
      <w:r w:rsidRPr="006949FE">
        <w:rPr>
          <w:rFonts w:ascii="Times New Roman" w:eastAsia="Times New Roman" w:hAnsi="Times New Roman"/>
          <w:sz w:val="26"/>
          <w:szCs w:val="26"/>
        </w:rPr>
        <w:t>Нефтеюганского района</w:t>
      </w:r>
    </w:p>
    <w:p w14:paraId="694D3394" w14:textId="6893E7B1" w:rsidR="0080649D" w:rsidRPr="00992A83" w:rsidRDefault="00992A83" w:rsidP="00992A83">
      <w:pPr>
        <w:spacing w:line="240" w:lineRule="auto"/>
        <w:ind w:left="5656"/>
        <w:contextualSpacing/>
        <w:rPr>
          <w:rFonts w:ascii="Times New Roman" w:hAnsi="Times New Roman"/>
          <w:sz w:val="26"/>
          <w:szCs w:val="26"/>
          <w:u w:val="single"/>
        </w:rPr>
      </w:pPr>
      <w:r w:rsidRPr="006949FE">
        <w:rPr>
          <w:rFonts w:ascii="Times New Roman" w:eastAsia="Times New Roman" w:hAnsi="Times New Roman"/>
          <w:sz w:val="26"/>
          <w:szCs w:val="26"/>
        </w:rPr>
        <w:t xml:space="preserve">от  </w:t>
      </w:r>
      <w:r w:rsidR="00645D05" w:rsidRPr="00645D05">
        <w:rPr>
          <w:rFonts w:ascii="Times New Roman" w:eastAsia="Times New Roman" w:hAnsi="Times New Roman"/>
          <w:sz w:val="26"/>
          <w:szCs w:val="26"/>
        </w:rPr>
        <w:t>23.01.2023 № 44-па-нпа</w:t>
      </w:r>
    </w:p>
    <w:p w14:paraId="51C0A4C8" w14:textId="77777777" w:rsidR="0080649D" w:rsidRDefault="0080649D" w:rsidP="00992A83">
      <w:pPr>
        <w:spacing w:line="240" w:lineRule="auto"/>
        <w:ind w:firstLine="5656"/>
        <w:contextualSpacing/>
        <w:rPr>
          <w:rFonts w:ascii="Times New Roman" w:hAnsi="Times New Roman"/>
          <w:sz w:val="26"/>
          <w:szCs w:val="26"/>
        </w:rPr>
      </w:pPr>
    </w:p>
    <w:p w14:paraId="667E7BB3" w14:textId="5F0B163B" w:rsidR="0080649D" w:rsidRPr="00746DFA" w:rsidRDefault="0080649D" w:rsidP="00992A83">
      <w:pPr>
        <w:spacing w:line="240" w:lineRule="auto"/>
        <w:ind w:firstLine="5656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4C2088">
        <w:rPr>
          <w:rFonts w:ascii="Times New Roman" w:hAnsi="Times New Roman"/>
          <w:sz w:val="26"/>
          <w:szCs w:val="26"/>
        </w:rPr>
        <w:t xml:space="preserve">Приложение </w:t>
      </w:r>
      <w:r>
        <w:rPr>
          <w:rFonts w:ascii="Times New Roman" w:hAnsi="Times New Roman"/>
          <w:sz w:val="26"/>
          <w:szCs w:val="26"/>
        </w:rPr>
        <w:t>2</w:t>
      </w:r>
    </w:p>
    <w:p w14:paraId="1D5C6336" w14:textId="6447B58E" w:rsidR="0080649D" w:rsidRDefault="0080649D" w:rsidP="00992A83">
      <w:pPr>
        <w:spacing w:line="240" w:lineRule="auto"/>
        <w:ind w:firstLine="5656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постановлению администрации</w:t>
      </w:r>
    </w:p>
    <w:p w14:paraId="7C56D8A5" w14:textId="77777777" w:rsidR="0080649D" w:rsidRDefault="0080649D" w:rsidP="00992A83">
      <w:pPr>
        <w:spacing w:line="240" w:lineRule="auto"/>
        <w:ind w:firstLine="5656"/>
        <w:contextualSpacing/>
        <w:rPr>
          <w:rFonts w:ascii="Times New Roman" w:hAnsi="Times New Roman"/>
          <w:sz w:val="26"/>
          <w:szCs w:val="26"/>
        </w:rPr>
      </w:pPr>
      <w:r w:rsidRPr="00EF0B9E">
        <w:rPr>
          <w:rFonts w:ascii="Times New Roman" w:hAnsi="Times New Roman"/>
          <w:sz w:val="26"/>
          <w:szCs w:val="26"/>
        </w:rPr>
        <w:t>Нефтеюганского района</w:t>
      </w:r>
    </w:p>
    <w:p w14:paraId="2AC21D77" w14:textId="77777777" w:rsidR="0080649D" w:rsidRPr="00EF0B9E" w:rsidRDefault="0080649D" w:rsidP="00992A83">
      <w:pPr>
        <w:spacing w:line="240" w:lineRule="auto"/>
        <w:ind w:left="5656"/>
        <w:contextualSpacing/>
        <w:rPr>
          <w:rFonts w:ascii="Times New Roman" w:hAnsi="Times New Roman"/>
          <w:sz w:val="26"/>
          <w:szCs w:val="26"/>
        </w:rPr>
      </w:pPr>
      <w:r w:rsidRPr="008C0CC3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 xml:space="preserve">31.10.2022 </w:t>
      </w:r>
      <w:r w:rsidRPr="008C0CC3">
        <w:rPr>
          <w:rFonts w:ascii="Times New Roman" w:hAnsi="Times New Roman"/>
          <w:sz w:val="26"/>
          <w:szCs w:val="26"/>
        </w:rPr>
        <w:t xml:space="preserve">№ </w:t>
      </w:r>
      <w:r w:rsidRPr="003E5718">
        <w:rPr>
          <w:rFonts w:ascii="Times New Roman" w:hAnsi="Times New Roman"/>
          <w:sz w:val="26"/>
          <w:szCs w:val="26"/>
        </w:rPr>
        <w:t>2059</w:t>
      </w:r>
      <w:r w:rsidRPr="008C0CC3">
        <w:rPr>
          <w:rFonts w:ascii="Times New Roman" w:hAnsi="Times New Roman"/>
          <w:sz w:val="26"/>
          <w:szCs w:val="26"/>
        </w:rPr>
        <w:t>-па-нпа</w:t>
      </w:r>
    </w:p>
    <w:p w14:paraId="7BC4EDA5" w14:textId="77777777" w:rsidR="000A6D77" w:rsidRPr="006268AC" w:rsidRDefault="000A6D77" w:rsidP="00992A83">
      <w:pPr>
        <w:spacing w:line="240" w:lineRule="auto"/>
        <w:ind w:left="5387"/>
        <w:contextualSpacing/>
        <w:rPr>
          <w:rFonts w:ascii="Times New Roman" w:hAnsi="Times New Roman"/>
          <w:sz w:val="26"/>
          <w:szCs w:val="26"/>
        </w:rPr>
      </w:pPr>
    </w:p>
    <w:p w14:paraId="782850D0" w14:textId="77777777" w:rsidR="006268AC" w:rsidRPr="006268AC" w:rsidRDefault="006268AC" w:rsidP="00992A83">
      <w:pPr>
        <w:spacing w:after="0" w:line="240" w:lineRule="auto"/>
        <w:ind w:firstLine="5387"/>
        <w:rPr>
          <w:rFonts w:ascii="Times New Roman" w:hAnsi="Times New Roman"/>
          <w:sz w:val="26"/>
          <w:szCs w:val="26"/>
        </w:rPr>
      </w:pPr>
    </w:p>
    <w:p w14:paraId="3DB129A2" w14:textId="77777777" w:rsidR="006268AC" w:rsidRPr="006268AC" w:rsidRDefault="006268AC" w:rsidP="00992A83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6268AC">
        <w:rPr>
          <w:rFonts w:ascii="Times New Roman" w:hAnsi="Times New Roman"/>
          <w:sz w:val="26"/>
          <w:szCs w:val="26"/>
        </w:rPr>
        <w:t>Методика расчета значений целевых показателей, достижение которых обеспечивается в результате реализации муниципальной программы Нефтеюганского района «Жилищно-коммунальный комплекс и городская среда»</w:t>
      </w:r>
    </w:p>
    <w:p w14:paraId="5096FF3F" w14:textId="77777777" w:rsidR="006268AC" w:rsidRPr="006268AC" w:rsidRDefault="006268AC" w:rsidP="00992A83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4BCAF418" w14:textId="144B264A" w:rsidR="006268AC" w:rsidRPr="00992A83" w:rsidRDefault="006268AC" w:rsidP="00992A83">
      <w:pPr>
        <w:pStyle w:val="a4"/>
        <w:numPr>
          <w:ilvl w:val="0"/>
          <w:numId w:val="28"/>
        </w:num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992A83">
        <w:rPr>
          <w:rFonts w:ascii="Times New Roman" w:hAnsi="Times New Roman"/>
          <w:bCs/>
          <w:sz w:val="26"/>
          <w:szCs w:val="26"/>
        </w:rPr>
        <w:t>Общие положения</w:t>
      </w:r>
    </w:p>
    <w:p w14:paraId="3B53AE1B" w14:textId="77777777" w:rsidR="00992A83" w:rsidRPr="00992A83" w:rsidRDefault="00992A83" w:rsidP="00992A83">
      <w:pPr>
        <w:pStyle w:val="a4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14:paraId="46D2AE9F" w14:textId="79B039DC" w:rsidR="006268AC" w:rsidRDefault="009B7D5B" w:rsidP="00992A83">
      <w:pPr>
        <w:pStyle w:val="af2"/>
        <w:spacing w:after="0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992A83">
        <w:rPr>
          <w:rFonts w:ascii="Times New Roman" w:hAnsi="Times New Roman"/>
          <w:bCs/>
          <w:sz w:val="26"/>
          <w:szCs w:val="26"/>
        </w:rPr>
        <w:t xml:space="preserve">1.1. </w:t>
      </w:r>
      <w:r w:rsidR="006268AC" w:rsidRPr="00992A83">
        <w:rPr>
          <w:rFonts w:ascii="Times New Roman" w:hAnsi="Times New Roman"/>
          <w:bCs/>
          <w:sz w:val="26"/>
          <w:szCs w:val="26"/>
        </w:rPr>
        <w:t xml:space="preserve">Настоящая методика расчета значений целевых показателей муниципальной программы Нефтеюганского района «Жилищно-коммунальный комплекс и городская среда» (далее </w:t>
      </w:r>
      <w:r w:rsidRPr="00992A83">
        <w:rPr>
          <w:rFonts w:ascii="Times New Roman" w:hAnsi="Times New Roman"/>
          <w:bCs/>
          <w:sz w:val="26"/>
          <w:szCs w:val="26"/>
        </w:rPr>
        <w:t xml:space="preserve">- </w:t>
      </w:r>
      <w:r w:rsidR="006268AC" w:rsidRPr="00992A83">
        <w:rPr>
          <w:rFonts w:ascii="Times New Roman" w:hAnsi="Times New Roman"/>
          <w:bCs/>
          <w:sz w:val="26"/>
          <w:szCs w:val="26"/>
        </w:rPr>
        <w:t xml:space="preserve">целевые показатели) устанавливает порядок расчета значений целевых показателей, достижение которых обеспечивается в результате реализации мероприятий муниципальной программы «Жилищно-коммунальный комплекс </w:t>
      </w:r>
      <w:r w:rsidR="00992A83">
        <w:rPr>
          <w:rFonts w:ascii="Times New Roman" w:hAnsi="Times New Roman"/>
          <w:bCs/>
          <w:sz w:val="26"/>
          <w:szCs w:val="26"/>
        </w:rPr>
        <w:br/>
      </w:r>
      <w:r w:rsidR="006268AC" w:rsidRPr="00992A83">
        <w:rPr>
          <w:rFonts w:ascii="Times New Roman" w:hAnsi="Times New Roman"/>
          <w:bCs/>
          <w:sz w:val="26"/>
          <w:szCs w:val="26"/>
        </w:rPr>
        <w:t>и городская среда»</w:t>
      </w:r>
      <w:r w:rsidRPr="00992A83">
        <w:rPr>
          <w:rFonts w:ascii="Times New Roman" w:hAnsi="Times New Roman"/>
          <w:bCs/>
          <w:sz w:val="26"/>
          <w:szCs w:val="26"/>
        </w:rPr>
        <w:t>.</w:t>
      </w:r>
    </w:p>
    <w:p w14:paraId="78A8B8A9" w14:textId="77777777" w:rsidR="00992A83" w:rsidRPr="00992A83" w:rsidRDefault="00992A83" w:rsidP="00992A83">
      <w:pPr>
        <w:pStyle w:val="af2"/>
        <w:spacing w:after="0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</w:p>
    <w:p w14:paraId="672ED93F" w14:textId="65E8A8DB" w:rsidR="006268AC" w:rsidRDefault="006268AC" w:rsidP="00992A83">
      <w:pPr>
        <w:pStyle w:val="a4"/>
        <w:numPr>
          <w:ilvl w:val="0"/>
          <w:numId w:val="28"/>
        </w:num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992A83">
        <w:rPr>
          <w:rFonts w:ascii="Times New Roman" w:hAnsi="Times New Roman"/>
          <w:bCs/>
          <w:sz w:val="26"/>
          <w:szCs w:val="26"/>
        </w:rPr>
        <w:t>Порядок расчета значений целевых показателей</w:t>
      </w:r>
    </w:p>
    <w:p w14:paraId="00F8DAA5" w14:textId="77777777" w:rsidR="00992A83" w:rsidRPr="00992A83" w:rsidRDefault="00992A83" w:rsidP="00992A83">
      <w:pPr>
        <w:pStyle w:val="a4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14:paraId="616DAA7F" w14:textId="300F2353" w:rsidR="000A6D77" w:rsidRDefault="006268AC" w:rsidP="00992A83">
      <w:pPr>
        <w:spacing w:after="0" w:line="240" w:lineRule="auto"/>
        <w:ind w:firstLine="708"/>
        <w:contextualSpacing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992A83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2.1. Значение целевого показателя 1 (таблица 1) «Доля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образованиях, на территории которых реализуются проекты по созданию комфортной городской среды, (%)» определено Региональным проектом «Формирование комфортной городской среды» национального проекта «Жилье и городская среда», рассчитывается в соответствии </w:t>
      </w:r>
      <w:r w:rsidR="00992A83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с приложением 9 к приказу Министерства строительства и жилищно-коммунального хозяйства Российской Федерации от 18.04.2019 №</w:t>
      </w:r>
      <w:r w:rsidR="000A6D77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228/пр «Об утверждении официальной статистической методологии мониторинга достижения целей национального проекта «Жилье и городская среда».</w:t>
      </w:r>
    </w:p>
    <w:p w14:paraId="1F5887F6" w14:textId="77777777" w:rsidR="000A6D77" w:rsidRDefault="006268AC" w:rsidP="00992A83">
      <w:pPr>
        <w:spacing w:after="0" w:line="240" w:lineRule="auto"/>
        <w:ind w:firstLine="708"/>
        <w:contextualSpacing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2.2. Значение целевого показателя 2 (таблица 1) «Количество благоустроенных общественных территорий района, (ед)» определяется исходя из фактического количества благоустроенных общественных территорий в отчетный период (нарастающий).</w:t>
      </w:r>
    </w:p>
    <w:p w14:paraId="1B04B2D4" w14:textId="34EF0998" w:rsidR="006268AC" w:rsidRPr="006268AC" w:rsidRDefault="006268AC" w:rsidP="00992A83">
      <w:pPr>
        <w:spacing w:after="0" w:line="240" w:lineRule="auto"/>
        <w:ind w:firstLine="708"/>
        <w:contextualSpacing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2.3. Значение целевого показателя 3 (таблица 1) «Завершено строительство </w:t>
      </w:r>
      <w:r w:rsidR="00992A83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и реконструкция (модернизация) объектов питьевого водоснабжения </w:t>
      </w:r>
      <w:r w:rsidR="00992A83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и водоподготовки, предусмотренных региональными программами, муниципальными программами, шт» определяется исходя из фактического количества построенных </w:t>
      </w:r>
      <w:r w:rsidR="00992A83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и реконструируемых (модернизированных) объектов питьевого водоснабжения </w:t>
      </w:r>
      <w:r w:rsidR="00992A83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и водоподготовки за отчетный период (нарастающий).</w:t>
      </w:r>
    </w:p>
    <w:p w14:paraId="1E4D27D0" w14:textId="514FDCEA" w:rsidR="006268AC" w:rsidRPr="006268AC" w:rsidRDefault="006268AC" w:rsidP="00992A8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2.4. Значение целевого показателя 1 (таблица 8) «Доля замены ветхих инженерных сетей теплоснабжения, водоснабжения, водоотведения от общей 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lastRenderedPageBreak/>
        <w:t xml:space="preserve">протяженности ветхих сетей теплоснабжения, водоснабжения, водоотведения %», определяется согласно данных ежегодного «Мониторинга состояния водоснабжения </w:t>
      </w:r>
      <w:r w:rsidR="00992A83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и водоотведения», «Мониторинга услуг теплоснабжения», по формуле:</w:t>
      </w:r>
    </w:p>
    <w:p w14:paraId="5A65060A" w14:textId="77777777" w:rsidR="006268AC" w:rsidRPr="006268AC" w:rsidRDefault="006268AC" w:rsidP="00992A83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Д зв = (∑ (З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ВCт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+З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ВСв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+З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ВСо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)/ ∑ ( В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Cт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+В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Св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+В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Со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))*100 (%),</w:t>
      </w:r>
    </w:p>
    <w:p w14:paraId="70A59674" w14:textId="77777777" w:rsidR="006268AC" w:rsidRPr="006268AC" w:rsidRDefault="006268AC" w:rsidP="00992A8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где:</w:t>
      </w:r>
    </w:p>
    <w:p w14:paraId="1B89E4C4" w14:textId="77777777" w:rsidR="006268AC" w:rsidRPr="006268AC" w:rsidRDefault="006268AC" w:rsidP="00992A83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З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ВCт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– замена ветхих инженерных сетей теплоснабжения;</w:t>
      </w:r>
    </w:p>
    <w:p w14:paraId="1419FA2A" w14:textId="77777777" w:rsidR="006268AC" w:rsidRPr="006268AC" w:rsidRDefault="006268AC" w:rsidP="00992A83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З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ВСв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– замена ветхих инженерных сетей водоснабжения;</w:t>
      </w:r>
    </w:p>
    <w:p w14:paraId="439ED142" w14:textId="77777777" w:rsidR="006268AC" w:rsidRPr="006268AC" w:rsidRDefault="006268AC" w:rsidP="00992A83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З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ВСо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- замена ветхих инженерных сетей водоотведения;</w:t>
      </w:r>
    </w:p>
    <w:p w14:paraId="3ECEAD10" w14:textId="77777777" w:rsidR="006268AC" w:rsidRPr="006268AC" w:rsidRDefault="006268AC" w:rsidP="00992A83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В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Cт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- общая протяженность ветхих сетей теплоснабжения;</w:t>
      </w:r>
    </w:p>
    <w:p w14:paraId="19D221B8" w14:textId="77777777" w:rsidR="006268AC" w:rsidRPr="006268AC" w:rsidRDefault="006268AC" w:rsidP="00992A83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В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Св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- общая протяженность ветхих сетей водоснабжения;</w:t>
      </w:r>
    </w:p>
    <w:p w14:paraId="2D6460B1" w14:textId="77777777" w:rsidR="006268AC" w:rsidRPr="006268AC" w:rsidRDefault="006268AC" w:rsidP="00992A83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В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Со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- общая протяженность ветхих сетей водоотведения.</w:t>
      </w:r>
    </w:p>
    <w:p w14:paraId="6FD1EB28" w14:textId="39FEDAB8" w:rsidR="006268AC" w:rsidRPr="006268AC" w:rsidRDefault="005640E8" w:rsidP="00992A83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2.5</w:t>
      </w:r>
      <w:r w:rsidR="006268AC"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. Значение целевого показателя </w:t>
      </w:r>
      <w:r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2</w:t>
      </w:r>
      <w:r w:rsidR="006268AC"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(таблица 8) «Гарантированная поставка теплоснабжения населению, %» определяется по формуле:</w:t>
      </w:r>
    </w:p>
    <w:p w14:paraId="5DFCC814" w14:textId="77777777" w:rsidR="006268AC" w:rsidRPr="006268AC" w:rsidRDefault="006268AC" w:rsidP="00992A83">
      <w:pPr>
        <w:pStyle w:val="a4"/>
        <w:spacing w:after="0" w:line="240" w:lineRule="auto"/>
        <w:ind w:left="0" w:firstLine="567"/>
        <w:jc w:val="center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Д= (Р 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раб на ЖТ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/Р 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обесп топливом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) * 100 (%),</w:t>
      </w:r>
    </w:p>
    <w:p w14:paraId="4594823B" w14:textId="77777777" w:rsidR="006268AC" w:rsidRPr="006268AC" w:rsidRDefault="006268AC" w:rsidP="00992A83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где:</w:t>
      </w:r>
    </w:p>
    <w:p w14:paraId="6B040E6E" w14:textId="6797F88F" w:rsidR="006268AC" w:rsidRPr="006268AC" w:rsidRDefault="006268AC" w:rsidP="00992A83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Р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кол-во кот, раб на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ЖТ – количество котельных, работающих на жидком топливе, ед (по данным годового мониторинга «Информация о состоянии котельных установок </w:t>
      </w:r>
      <w:r w:rsidR="00992A83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в разрезе Нефтеюганск</w:t>
      </w:r>
      <w:r w:rsidR="00186D6D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ого муниципального 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район</w:t>
      </w:r>
      <w:r w:rsidR="00186D6D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а Ханты-Мансийского автономного округа -Югры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по состоянию на отчетную дату»);</w:t>
      </w:r>
    </w:p>
    <w:p w14:paraId="750E48AF" w14:textId="1EE8AAAB" w:rsidR="00B633D1" w:rsidRDefault="006268AC" w:rsidP="00992A83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Р 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  <w:vertAlign w:val="subscript"/>
        </w:rPr>
        <w:t>кол-во кот, обесп топливом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– количество котельных, обеспеченных топливом, ед. </w:t>
      </w:r>
      <w:r w:rsidR="00992A83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(по данным годового мониторинга «Информация о состоянии котельных установок </w:t>
      </w:r>
      <w:r w:rsidR="00992A83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в разрезе </w:t>
      </w:r>
      <w:r w:rsidR="00186D6D"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Нефтеюганск</w:t>
      </w:r>
      <w:r w:rsidR="00186D6D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ого муниципального </w:t>
      </w:r>
      <w:r w:rsidR="00186D6D"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район</w:t>
      </w:r>
      <w:r w:rsidR="00186D6D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а Ханты-Мансийского автономного округа -</w:t>
      </w:r>
      <w:r w:rsidR="009B7D5B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</w:t>
      </w:r>
      <w:r w:rsidR="00186D6D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Югры</w:t>
      </w:r>
      <w:r w:rsidR="00186D6D"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по состоянию на отчетную дату»).</w:t>
      </w:r>
    </w:p>
    <w:p w14:paraId="20D972F9" w14:textId="09BF32AE" w:rsidR="00B633D1" w:rsidRDefault="006268AC" w:rsidP="00992A83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2.</w:t>
      </w:r>
      <w:r w:rsidR="005640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6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. Значение целевого показателя </w:t>
      </w:r>
      <w:r w:rsidR="005640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3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(таблица 8) «Доля площади жилищного фонда, обеспеченного всеми видами благоустройства (инженерные сети), в общей площади жилищного фонд</w:t>
      </w:r>
      <w:r w:rsidR="00B633D1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а Нефтеюганского района, %» 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устанавливается согласно федеральной статистической формы № 1-жилфонд «Сведения о жилищном фонде», утвержденной Приказом Федеральной службы государственной статистики </w:t>
      </w:r>
      <w:r w:rsidR="00992A83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от 30.07.2021 № 464 «Об утверждении форм федерального статистического наблюдения для организации федерального статистического наблюдения </w:t>
      </w:r>
      <w:r w:rsidR="00992A83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за строительством, инвестициями в нефинансовые активы и жилищно-коммунальным хозяйством».</w:t>
      </w:r>
    </w:p>
    <w:p w14:paraId="24F47409" w14:textId="0F9887E9" w:rsidR="00B633D1" w:rsidRDefault="006268AC" w:rsidP="00992A83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2.</w:t>
      </w:r>
      <w:r w:rsidR="005640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7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. Значение целевого показателя </w:t>
      </w:r>
      <w:r w:rsidR="005640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4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(таблица 8) «Удельный расход тепловой энергии на снабжение органов местного самоуправления и муниципальных учреждений (в расчете на 1 кв. метр общей площади), Гкал/кв.м»;</w:t>
      </w:r>
    </w:p>
    <w:p w14:paraId="39C71CDD" w14:textId="0707E587" w:rsidR="00B633D1" w:rsidRDefault="006268AC" w:rsidP="00992A83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2.</w:t>
      </w:r>
      <w:r w:rsidR="005640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8. Значение целевого показателя 5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(таблица 8) «Удельный расход ТЭ </w:t>
      </w:r>
      <w:r w:rsidR="00992A83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в многоквартирных домах (в расчете на 1 кв. метр общей площади), Гкал/м2»;</w:t>
      </w:r>
    </w:p>
    <w:p w14:paraId="1A4D71C7" w14:textId="0988C4FE" w:rsidR="00B633D1" w:rsidRDefault="006268AC" w:rsidP="00992A83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2.</w:t>
      </w:r>
      <w:r w:rsidR="005640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9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.</w:t>
      </w:r>
      <w:r w:rsidR="005640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Значение целевого показателя 6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(таблица 8) «Удельный расход холодной воды в многоквартирных домах (в расчете на 1 жителя), м3/чел»;</w:t>
      </w:r>
    </w:p>
    <w:p w14:paraId="3743F7CA" w14:textId="3C79FBA4" w:rsidR="00B633D1" w:rsidRDefault="006268AC" w:rsidP="00992A83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2.1</w:t>
      </w:r>
      <w:r w:rsidR="005640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0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. Значение целевого показателя </w:t>
      </w:r>
      <w:r w:rsidR="005640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7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(таблица 8) «Удельный расход горячей воды в многоквартирных домах (в расчете на 1 жителя), м3/чел».</w:t>
      </w:r>
    </w:p>
    <w:p w14:paraId="660776ED" w14:textId="38BD964D" w:rsidR="00B633D1" w:rsidRDefault="006268AC" w:rsidP="00992A83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Показатели рассчитываются согласно Приказа Министерства экономического развития Российской Федерации от 28.04.2021 № 231 «Об утверждении методики расчета значений целевых показателей в области энергосбережения и повышения энергетической эффективности, достижение которых обеспечивается в результате реализации региональных и муниципальных программ в области энергосбережения </w:t>
      </w:r>
      <w:r w:rsidR="00992A83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br/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и повышения энергетической эффективности».</w:t>
      </w:r>
    </w:p>
    <w:p w14:paraId="3BADFF65" w14:textId="4ADE37E6" w:rsidR="00B633D1" w:rsidRDefault="006268AC" w:rsidP="00992A83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lastRenderedPageBreak/>
        <w:t>2.1</w:t>
      </w:r>
      <w:r w:rsidR="005640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1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. Значение целевого показателя </w:t>
      </w:r>
      <w:r w:rsidR="005640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8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(таблица 8) «Количество благоустроенных дворовых территорий района, (ед)» определяется исходя из фактического количества благоустроенных дворовых территорий в отчетный период (нарастающий).</w:t>
      </w:r>
    </w:p>
    <w:p w14:paraId="5CBCE1C3" w14:textId="3B73DC96" w:rsidR="006268AC" w:rsidRPr="006268AC" w:rsidRDefault="006268AC" w:rsidP="00992A83">
      <w:pPr>
        <w:pStyle w:val="a4"/>
        <w:spacing w:after="0" w:line="240" w:lineRule="auto"/>
        <w:ind w:left="0"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</w:rPr>
      </w:pP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2.1</w:t>
      </w:r>
      <w:r w:rsidR="005640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2.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Значение целевого показателя </w:t>
      </w:r>
      <w:r w:rsidR="005640E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9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(таблица 8) «Доля проведенных мероприятий по дезинсекции и дератизации территорий, %» определяется</w:t>
      </w:r>
      <w:r w:rsidR="00B633D1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 xml:space="preserve"> </w:t>
      </w:r>
      <w:r w:rsidRPr="006268AC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отношением обработанных территорий, согласно заключенных договоров, к общей площади запланированных к обработке территорий.</w:t>
      </w:r>
      <w:r w:rsidR="00864A58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»</w:t>
      </w:r>
      <w:r w:rsidR="009B7D5B">
        <w:rPr>
          <w:rFonts w:ascii="Times New Roman" w:eastAsia="Courier New" w:hAnsi="Times New Roman"/>
          <w:bCs/>
          <w:iCs/>
          <w:color w:val="000000"/>
          <w:sz w:val="26"/>
          <w:szCs w:val="26"/>
        </w:rPr>
        <w:t>.</w:t>
      </w:r>
    </w:p>
    <w:p w14:paraId="08D6E6E9" w14:textId="77777777" w:rsidR="00BD1093" w:rsidRPr="006268AC" w:rsidRDefault="00BD1093" w:rsidP="00992A83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sectPr w:rsidR="00BD1093" w:rsidRPr="006268AC" w:rsidSect="00992A83"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6EC37" w14:textId="77777777" w:rsidR="009B7D5B" w:rsidRDefault="009B7D5B" w:rsidP="002B1EBF">
      <w:pPr>
        <w:spacing w:after="0" w:line="240" w:lineRule="auto"/>
      </w:pPr>
      <w:r>
        <w:separator/>
      </w:r>
    </w:p>
  </w:endnote>
  <w:endnote w:type="continuationSeparator" w:id="0">
    <w:p w14:paraId="46D4AA70" w14:textId="77777777" w:rsidR="009B7D5B" w:rsidRDefault="009B7D5B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2E56D" w14:textId="77777777" w:rsidR="009B7D5B" w:rsidRDefault="009B7D5B" w:rsidP="002B1EBF">
      <w:pPr>
        <w:spacing w:after="0" w:line="240" w:lineRule="auto"/>
      </w:pPr>
      <w:r>
        <w:separator/>
      </w:r>
    </w:p>
  </w:footnote>
  <w:footnote w:type="continuationSeparator" w:id="0">
    <w:p w14:paraId="57540EB9" w14:textId="77777777" w:rsidR="009B7D5B" w:rsidRDefault="009B7D5B" w:rsidP="002B1E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453C1"/>
    <w:multiLevelType w:val="hybridMultilevel"/>
    <w:tmpl w:val="D5EEA0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8A7525"/>
    <w:multiLevelType w:val="hybridMultilevel"/>
    <w:tmpl w:val="B94E8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2CB4"/>
    <w:multiLevelType w:val="hybridMultilevel"/>
    <w:tmpl w:val="884AEE7A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532FD"/>
    <w:multiLevelType w:val="multilevel"/>
    <w:tmpl w:val="A33006E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" w15:restartNumberingAfterBreak="0">
    <w:nsid w:val="1A100BF2"/>
    <w:multiLevelType w:val="hybridMultilevel"/>
    <w:tmpl w:val="3C0E65DC"/>
    <w:lvl w:ilvl="0" w:tplc="3FF62D88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FC7CA3"/>
    <w:multiLevelType w:val="hybridMultilevel"/>
    <w:tmpl w:val="2094497C"/>
    <w:lvl w:ilvl="0" w:tplc="0CF0C81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B12986"/>
    <w:multiLevelType w:val="hybridMultilevel"/>
    <w:tmpl w:val="FDCC3CEC"/>
    <w:lvl w:ilvl="0" w:tplc="EDF0B0BE">
      <w:start w:val="1"/>
      <w:numFmt w:val="decimal"/>
      <w:lvlText w:val="%1."/>
      <w:lvlJc w:val="left"/>
      <w:pPr>
        <w:ind w:left="65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7" w15:restartNumberingAfterBreak="0">
    <w:nsid w:val="2208421F"/>
    <w:multiLevelType w:val="hybridMultilevel"/>
    <w:tmpl w:val="D17C3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75DF1"/>
    <w:multiLevelType w:val="hybridMultilevel"/>
    <w:tmpl w:val="19226BC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F7426A5"/>
    <w:multiLevelType w:val="hybridMultilevel"/>
    <w:tmpl w:val="9132BD52"/>
    <w:lvl w:ilvl="0" w:tplc="AB8E1A40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6002E9"/>
    <w:multiLevelType w:val="hybridMultilevel"/>
    <w:tmpl w:val="D8107FC0"/>
    <w:lvl w:ilvl="0" w:tplc="372E556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A0127A"/>
    <w:multiLevelType w:val="hybridMultilevel"/>
    <w:tmpl w:val="33BE8C82"/>
    <w:lvl w:ilvl="0" w:tplc="9E8608B4">
      <w:start w:val="3"/>
      <w:numFmt w:val="decimal"/>
      <w:lvlText w:val="%1."/>
      <w:lvlJc w:val="left"/>
      <w:pPr>
        <w:ind w:left="720" w:hanging="360"/>
      </w:pPr>
      <w:rPr>
        <w:rFonts w:hint="default"/>
        <w:color w:val="1F497D" w:themeColor="text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75771"/>
    <w:multiLevelType w:val="hybridMultilevel"/>
    <w:tmpl w:val="C1B26790"/>
    <w:lvl w:ilvl="0" w:tplc="3FAAC6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E3006D1"/>
    <w:multiLevelType w:val="hybridMultilevel"/>
    <w:tmpl w:val="CBFE5658"/>
    <w:lvl w:ilvl="0" w:tplc="C6AC61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E870C64"/>
    <w:multiLevelType w:val="hybridMultilevel"/>
    <w:tmpl w:val="487A07EA"/>
    <w:lvl w:ilvl="0" w:tplc="8466A08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444A0302"/>
    <w:multiLevelType w:val="hybridMultilevel"/>
    <w:tmpl w:val="2CB2F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449EC"/>
    <w:multiLevelType w:val="hybridMultilevel"/>
    <w:tmpl w:val="71A2E2E6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591016A"/>
    <w:multiLevelType w:val="multilevel"/>
    <w:tmpl w:val="584E3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502C7B54"/>
    <w:multiLevelType w:val="hybridMultilevel"/>
    <w:tmpl w:val="691EFF66"/>
    <w:lvl w:ilvl="0" w:tplc="88C6B96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50CE3613"/>
    <w:multiLevelType w:val="multilevel"/>
    <w:tmpl w:val="8F540398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1" w15:restartNumberingAfterBreak="0">
    <w:nsid w:val="51765E4D"/>
    <w:multiLevelType w:val="hybridMultilevel"/>
    <w:tmpl w:val="E2BA91B8"/>
    <w:lvl w:ilvl="0" w:tplc="C9265AA2">
      <w:start w:val="1"/>
      <w:numFmt w:val="bullet"/>
      <w:lvlText w:val=""/>
      <w:lvlJc w:val="left"/>
      <w:pPr>
        <w:ind w:left="9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476" w:hanging="360"/>
      </w:pPr>
      <w:rPr>
        <w:rFonts w:ascii="Wingdings" w:hAnsi="Wingdings" w:hint="default"/>
      </w:rPr>
    </w:lvl>
  </w:abstractNum>
  <w:abstractNum w:abstractNumId="22" w15:restartNumberingAfterBreak="0">
    <w:nsid w:val="58E0468B"/>
    <w:multiLevelType w:val="multilevel"/>
    <w:tmpl w:val="2E2E1552"/>
    <w:lvl w:ilvl="0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3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96" w:hanging="1800"/>
      </w:pPr>
      <w:rPr>
        <w:rFonts w:hint="default"/>
      </w:rPr>
    </w:lvl>
  </w:abstractNum>
  <w:abstractNum w:abstractNumId="23" w15:restartNumberingAfterBreak="0">
    <w:nsid w:val="59711EC6"/>
    <w:multiLevelType w:val="multilevel"/>
    <w:tmpl w:val="BAE44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20" w:hanging="1800"/>
      </w:pPr>
      <w:rPr>
        <w:rFonts w:hint="default"/>
      </w:rPr>
    </w:lvl>
  </w:abstractNum>
  <w:abstractNum w:abstractNumId="24" w15:restartNumberingAfterBreak="0">
    <w:nsid w:val="65000A59"/>
    <w:multiLevelType w:val="hybridMultilevel"/>
    <w:tmpl w:val="1402E5A4"/>
    <w:lvl w:ilvl="0" w:tplc="5816BD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70897751"/>
    <w:multiLevelType w:val="multilevel"/>
    <w:tmpl w:val="4E50E5D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78827827"/>
    <w:multiLevelType w:val="hybridMultilevel"/>
    <w:tmpl w:val="094CF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19"/>
  </w:num>
  <w:num w:numId="4">
    <w:abstractNumId w:val="13"/>
  </w:num>
  <w:num w:numId="5">
    <w:abstractNumId w:val="18"/>
  </w:num>
  <w:num w:numId="6">
    <w:abstractNumId w:val="2"/>
  </w:num>
  <w:num w:numId="7">
    <w:abstractNumId w:val="15"/>
  </w:num>
  <w:num w:numId="8">
    <w:abstractNumId w:val="1"/>
  </w:num>
  <w:num w:numId="9">
    <w:abstractNumId w:val="0"/>
  </w:num>
  <w:num w:numId="10">
    <w:abstractNumId w:val="5"/>
  </w:num>
  <w:num w:numId="11">
    <w:abstractNumId w:val="4"/>
  </w:num>
  <w:num w:numId="12">
    <w:abstractNumId w:val="11"/>
  </w:num>
  <w:num w:numId="13">
    <w:abstractNumId w:val="16"/>
  </w:num>
  <w:num w:numId="14">
    <w:abstractNumId w:val="24"/>
  </w:num>
  <w:num w:numId="15">
    <w:abstractNumId w:val="26"/>
  </w:num>
  <w:num w:numId="16">
    <w:abstractNumId w:val="6"/>
  </w:num>
  <w:num w:numId="17">
    <w:abstractNumId w:val="8"/>
  </w:num>
  <w:num w:numId="18">
    <w:abstractNumId w:val="20"/>
  </w:num>
  <w:num w:numId="19">
    <w:abstractNumId w:val="3"/>
  </w:num>
  <w:num w:numId="20">
    <w:abstractNumId w:val="14"/>
  </w:num>
  <w:num w:numId="21">
    <w:abstractNumId w:val="21"/>
  </w:num>
  <w:num w:numId="22">
    <w:abstractNumId w:val="9"/>
  </w:num>
  <w:num w:numId="23">
    <w:abstractNumId w:val="10"/>
  </w:num>
  <w:num w:numId="24">
    <w:abstractNumId w:val="17"/>
  </w:num>
  <w:num w:numId="25">
    <w:abstractNumId w:val="27"/>
  </w:num>
  <w:num w:numId="26">
    <w:abstractNumId w:val="23"/>
  </w:num>
  <w:num w:numId="27">
    <w:abstractNumId w:val="22"/>
  </w:num>
  <w:num w:numId="2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DF5"/>
    <w:rsid w:val="00034CB8"/>
    <w:rsid w:val="00041FED"/>
    <w:rsid w:val="00042E46"/>
    <w:rsid w:val="00043F9C"/>
    <w:rsid w:val="00044321"/>
    <w:rsid w:val="00045D83"/>
    <w:rsid w:val="00046EC8"/>
    <w:rsid w:val="00051FEF"/>
    <w:rsid w:val="00052017"/>
    <w:rsid w:val="00054ADA"/>
    <w:rsid w:val="0005707D"/>
    <w:rsid w:val="0005740B"/>
    <w:rsid w:val="00062C2E"/>
    <w:rsid w:val="00066B8B"/>
    <w:rsid w:val="000671F1"/>
    <w:rsid w:val="00070317"/>
    <w:rsid w:val="00076646"/>
    <w:rsid w:val="00077F98"/>
    <w:rsid w:val="00082516"/>
    <w:rsid w:val="00086766"/>
    <w:rsid w:val="00090BA2"/>
    <w:rsid w:val="00093690"/>
    <w:rsid w:val="00094FE2"/>
    <w:rsid w:val="000A16CF"/>
    <w:rsid w:val="000A17AD"/>
    <w:rsid w:val="000A1BE3"/>
    <w:rsid w:val="000A25BA"/>
    <w:rsid w:val="000A28FD"/>
    <w:rsid w:val="000A4674"/>
    <w:rsid w:val="000A4A23"/>
    <w:rsid w:val="000A6D77"/>
    <w:rsid w:val="000B0208"/>
    <w:rsid w:val="000B2C37"/>
    <w:rsid w:val="000B2D1C"/>
    <w:rsid w:val="000B34A1"/>
    <w:rsid w:val="000B34D5"/>
    <w:rsid w:val="000B6537"/>
    <w:rsid w:val="000B68A7"/>
    <w:rsid w:val="000C21FC"/>
    <w:rsid w:val="000C3135"/>
    <w:rsid w:val="000C3B86"/>
    <w:rsid w:val="000C6E9F"/>
    <w:rsid w:val="000C781C"/>
    <w:rsid w:val="000D3953"/>
    <w:rsid w:val="000D3FBF"/>
    <w:rsid w:val="000D583B"/>
    <w:rsid w:val="000D59B5"/>
    <w:rsid w:val="000D618F"/>
    <w:rsid w:val="000E1811"/>
    <w:rsid w:val="000E2496"/>
    <w:rsid w:val="000E336F"/>
    <w:rsid w:val="000E6539"/>
    <w:rsid w:val="000E7CD6"/>
    <w:rsid w:val="000F005B"/>
    <w:rsid w:val="000F034B"/>
    <w:rsid w:val="000F3D1A"/>
    <w:rsid w:val="000F6AD3"/>
    <w:rsid w:val="000F762D"/>
    <w:rsid w:val="00103519"/>
    <w:rsid w:val="0010611A"/>
    <w:rsid w:val="00111115"/>
    <w:rsid w:val="00113702"/>
    <w:rsid w:val="00113943"/>
    <w:rsid w:val="00114CD1"/>
    <w:rsid w:val="00115CD0"/>
    <w:rsid w:val="00115DF3"/>
    <w:rsid w:val="00120B8F"/>
    <w:rsid w:val="00120FCD"/>
    <w:rsid w:val="00121D3C"/>
    <w:rsid w:val="001232E4"/>
    <w:rsid w:val="00131E1F"/>
    <w:rsid w:val="00135A0A"/>
    <w:rsid w:val="001365C0"/>
    <w:rsid w:val="00136C56"/>
    <w:rsid w:val="00143A0F"/>
    <w:rsid w:val="00143E8C"/>
    <w:rsid w:val="001440F9"/>
    <w:rsid w:val="001443F7"/>
    <w:rsid w:val="00146094"/>
    <w:rsid w:val="00146559"/>
    <w:rsid w:val="00147972"/>
    <w:rsid w:val="0015020A"/>
    <w:rsid w:val="0015496A"/>
    <w:rsid w:val="00155EC7"/>
    <w:rsid w:val="00155FB6"/>
    <w:rsid w:val="00164282"/>
    <w:rsid w:val="0016505F"/>
    <w:rsid w:val="00170389"/>
    <w:rsid w:val="001703F7"/>
    <w:rsid w:val="0017076A"/>
    <w:rsid w:val="001733F1"/>
    <w:rsid w:val="001775AB"/>
    <w:rsid w:val="00181C3C"/>
    <w:rsid w:val="00181EB3"/>
    <w:rsid w:val="0018574B"/>
    <w:rsid w:val="001857CA"/>
    <w:rsid w:val="00186097"/>
    <w:rsid w:val="00186D6D"/>
    <w:rsid w:val="001A14FE"/>
    <w:rsid w:val="001A2440"/>
    <w:rsid w:val="001A2516"/>
    <w:rsid w:val="001A3EA4"/>
    <w:rsid w:val="001A5B97"/>
    <w:rsid w:val="001A7273"/>
    <w:rsid w:val="001A78D7"/>
    <w:rsid w:val="001B216F"/>
    <w:rsid w:val="001B29A5"/>
    <w:rsid w:val="001B31C1"/>
    <w:rsid w:val="001B44FC"/>
    <w:rsid w:val="001B76E0"/>
    <w:rsid w:val="001C2727"/>
    <w:rsid w:val="001C4E47"/>
    <w:rsid w:val="001C5F9B"/>
    <w:rsid w:val="001C6867"/>
    <w:rsid w:val="001C6E13"/>
    <w:rsid w:val="001C7442"/>
    <w:rsid w:val="001C77F7"/>
    <w:rsid w:val="001D1649"/>
    <w:rsid w:val="001E5932"/>
    <w:rsid w:val="001E5CF6"/>
    <w:rsid w:val="001F001D"/>
    <w:rsid w:val="001F23FD"/>
    <w:rsid w:val="001F2ABE"/>
    <w:rsid w:val="001F30C9"/>
    <w:rsid w:val="001F353E"/>
    <w:rsid w:val="001F44B2"/>
    <w:rsid w:val="001F6045"/>
    <w:rsid w:val="001F6C4D"/>
    <w:rsid w:val="00200DAC"/>
    <w:rsid w:val="00202B2A"/>
    <w:rsid w:val="00205E4D"/>
    <w:rsid w:val="00206C88"/>
    <w:rsid w:val="0020727F"/>
    <w:rsid w:val="00210F9C"/>
    <w:rsid w:val="002137ED"/>
    <w:rsid w:val="00215F60"/>
    <w:rsid w:val="00215FF3"/>
    <w:rsid w:val="00216F56"/>
    <w:rsid w:val="00217D23"/>
    <w:rsid w:val="0022073C"/>
    <w:rsid w:val="002213A9"/>
    <w:rsid w:val="00222F0F"/>
    <w:rsid w:val="0023138E"/>
    <w:rsid w:val="002313B2"/>
    <w:rsid w:val="002345EB"/>
    <w:rsid w:val="0023700D"/>
    <w:rsid w:val="00241210"/>
    <w:rsid w:val="00242631"/>
    <w:rsid w:val="002451C8"/>
    <w:rsid w:val="002507C6"/>
    <w:rsid w:val="00250D8C"/>
    <w:rsid w:val="00251113"/>
    <w:rsid w:val="0025158C"/>
    <w:rsid w:val="00252EC3"/>
    <w:rsid w:val="00255842"/>
    <w:rsid w:val="00257664"/>
    <w:rsid w:val="0026069E"/>
    <w:rsid w:val="00260999"/>
    <w:rsid w:val="00261F74"/>
    <w:rsid w:val="00263000"/>
    <w:rsid w:val="002631E5"/>
    <w:rsid w:val="00264CBC"/>
    <w:rsid w:val="002655BD"/>
    <w:rsid w:val="002655C7"/>
    <w:rsid w:val="00265A5E"/>
    <w:rsid w:val="00266A80"/>
    <w:rsid w:val="0026740F"/>
    <w:rsid w:val="002726E0"/>
    <w:rsid w:val="00274097"/>
    <w:rsid w:val="00275741"/>
    <w:rsid w:val="00276B38"/>
    <w:rsid w:val="00282362"/>
    <w:rsid w:val="002825B4"/>
    <w:rsid w:val="002834C2"/>
    <w:rsid w:val="002879DA"/>
    <w:rsid w:val="00287B3F"/>
    <w:rsid w:val="00291075"/>
    <w:rsid w:val="0029380A"/>
    <w:rsid w:val="002944A9"/>
    <w:rsid w:val="002951B8"/>
    <w:rsid w:val="00296D06"/>
    <w:rsid w:val="00297DB7"/>
    <w:rsid w:val="002A358F"/>
    <w:rsid w:val="002A4AA0"/>
    <w:rsid w:val="002A4D24"/>
    <w:rsid w:val="002A691D"/>
    <w:rsid w:val="002A7372"/>
    <w:rsid w:val="002A792E"/>
    <w:rsid w:val="002B153C"/>
    <w:rsid w:val="002B1EBF"/>
    <w:rsid w:val="002B3A25"/>
    <w:rsid w:val="002B5646"/>
    <w:rsid w:val="002B64F0"/>
    <w:rsid w:val="002C19AD"/>
    <w:rsid w:val="002C1F3F"/>
    <w:rsid w:val="002C420D"/>
    <w:rsid w:val="002C6F44"/>
    <w:rsid w:val="002C742C"/>
    <w:rsid w:val="002D2DB0"/>
    <w:rsid w:val="002D3336"/>
    <w:rsid w:val="002D4364"/>
    <w:rsid w:val="002D47E5"/>
    <w:rsid w:val="002D5386"/>
    <w:rsid w:val="002D5955"/>
    <w:rsid w:val="002D75D7"/>
    <w:rsid w:val="002E1882"/>
    <w:rsid w:val="002E1923"/>
    <w:rsid w:val="002E33B3"/>
    <w:rsid w:val="002E3770"/>
    <w:rsid w:val="002E5851"/>
    <w:rsid w:val="002E5CF9"/>
    <w:rsid w:val="002E651D"/>
    <w:rsid w:val="002E7EFB"/>
    <w:rsid w:val="002F09E0"/>
    <w:rsid w:val="002F17A8"/>
    <w:rsid w:val="00300C9F"/>
    <w:rsid w:val="003019AB"/>
    <w:rsid w:val="00303A9D"/>
    <w:rsid w:val="003067C9"/>
    <w:rsid w:val="00306ED4"/>
    <w:rsid w:val="00307008"/>
    <w:rsid w:val="00311B36"/>
    <w:rsid w:val="00311C00"/>
    <w:rsid w:val="00311F91"/>
    <w:rsid w:val="003144E2"/>
    <w:rsid w:val="00316A02"/>
    <w:rsid w:val="003170B8"/>
    <w:rsid w:val="00323C5F"/>
    <w:rsid w:val="00323F57"/>
    <w:rsid w:val="0032541A"/>
    <w:rsid w:val="0032665F"/>
    <w:rsid w:val="00331618"/>
    <w:rsid w:val="00332411"/>
    <w:rsid w:val="003362DD"/>
    <w:rsid w:val="00340980"/>
    <w:rsid w:val="003417C9"/>
    <w:rsid w:val="003424B0"/>
    <w:rsid w:val="003447DD"/>
    <w:rsid w:val="00345D2A"/>
    <w:rsid w:val="00346831"/>
    <w:rsid w:val="00347F1E"/>
    <w:rsid w:val="00350521"/>
    <w:rsid w:val="0035197D"/>
    <w:rsid w:val="003531D9"/>
    <w:rsid w:val="00354B85"/>
    <w:rsid w:val="003578EB"/>
    <w:rsid w:val="00360778"/>
    <w:rsid w:val="00361A7A"/>
    <w:rsid w:val="00362ED4"/>
    <w:rsid w:val="003643DB"/>
    <w:rsid w:val="00364BBD"/>
    <w:rsid w:val="00364D6F"/>
    <w:rsid w:val="00371432"/>
    <w:rsid w:val="00372A75"/>
    <w:rsid w:val="0037315E"/>
    <w:rsid w:val="003804DF"/>
    <w:rsid w:val="0038136C"/>
    <w:rsid w:val="00384395"/>
    <w:rsid w:val="00385EBC"/>
    <w:rsid w:val="003904E1"/>
    <w:rsid w:val="0039607E"/>
    <w:rsid w:val="00397456"/>
    <w:rsid w:val="00397D2B"/>
    <w:rsid w:val="003A1327"/>
    <w:rsid w:val="003A4C48"/>
    <w:rsid w:val="003A7891"/>
    <w:rsid w:val="003B2884"/>
    <w:rsid w:val="003B563A"/>
    <w:rsid w:val="003B6638"/>
    <w:rsid w:val="003B6D37"/>
    <w:rsid w:val="003C0141"/>
    <w:rsid w:val="003C1523"/>
    <w:rsid w:val="003C2C3C"/>
    <w:rsid w:val="003C67EC"/>
    <w:rsid w:val="003D2504"/>
    <w:rsid w:val="003D40A7"/>
    <w:rsid w:val="003D43B2"/>
    <w:rsid w:val="003D545F"/>
    <w:rsid w:val="003D5680"/>
    <w:rsid w:val="003D5F49"/>
    <w:rsid w:val="003D65DC"/>
    <w:rsid w:val="003D7225"/>
    <w:rsid w:val="003D7BC8"/>
    <w:rsid w:val="003E2445"/>
    <w:rsid w:val="003E2736"/>
    <w:rsid w:val="003E2988"/>
    <w:rsid w:val="003E5718"/>
    <w:rsid w:val="003F4977"/>
    <w:rsid w:val="003F50EC"/>
    <w:rsid w:val="003F520B"/>
    <w:rsid w:val="003F56B2"/>
    <w:rsid w:val="003F6689"/>
    <w:rsid w:val="003F7234"/>
    <w:rsid w:val="003F7FEF"/>
    <w:rsid w:val="004013A9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44F8"/>
    <w:rsid w:val="00415B7C"/>
    <w:rsid w:val="00420422"/>
    <w:rsid w:val="00422317"/>
    <w:rsid w:val="004234C0"/>
    <w:rsid w:val="004263F3"/>
    <w:rsid w:val="004271CF"/>
    <w:rsid w:val="004311DB"/>
    <w:rsid w:val="00431C8A"/>
    <w:rsid w:val="00433D4E"/>
    <w:rsid w:val="00443188"/>
    <w:rsid w:val="00445140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2784"/>
    <w:rsid w:val="00462FD3"/>
    <w:rsid w:val="00463EA8"/>
    <w:rsid w:val="0046512C"/>
    <w:rsid w:val="0047074B"/>
    <w:rsid w:val="00470D0A"/>
    <w:rsid w:val="00471133"/>
    <w:rsid w:val="00472869"/>
    <w:rsid w:val="00473213"/>
    <w:rsid w:val="0047373A"/>
    <w:rsid w:val="004743A9"/>
    <w:rsid w:val="00474586"/>
    <w:rsid w:val="00475471"/>
    <w:rsid w:val="00475CFF"/>
    <w:rsid w:val="00476563"/>
    <w:rsid w:val="00476693"/>
    <w:rsid w:val="00476DA2"/>
    <w:rsid w:val="004806C7"/>
    <w:rsid w:val="004901D9"/>
    <w:rsid w:val="00490AD9"/>
    <w:rsid w:val="00492249"/>
    <w:rsid w:val="004927AF"/>
    <w:rsid w:val="0049624F"/>
    <w:rsid w:val="004974A4"/>
    <w:rsid w:val="004A1AD0"/>
    <w:rsid w:val="004A23B9"/>
    <w:rsid w:val="004A6595"/>
    <w:rsid w:val="004A75E0"/>
    <w:rsid w:val="004B2E99"/>
    <w:rsid w:val="004B2F80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76C3"/>
    <w:rsid w:val="004C7AB4"/>
    <w:rsid w:val="004D01A6"/>
    <w:rsid w:val="004D1480"/>
    <w:rsid w:val="004D3493"/>
    <w:rsid w:val="004D3F67"/>
    <w:rsid w:val="004D6C5F"/>
    <w:rsid w:val="004E00A8"/>
    <w:rsid w:val="004E73D2"/>
    <w:rsid w:val="004F0CC5"/>
    <w:rsid w:val="004F3F84"/>
    <w:rsid w:val="004F53D9"/>
    <w:rsid w:val="004F5B0D"/>
    <w:rsid w:val="005005F1"/>
    <w:rsid w:val="00501CEA"/>
    <w:rsid w:val="00501FF4"/>
    <w:rsid w:val="005031C2"/>
    <w:rsid w:val="00504776"/>
    <w:rsid w:val="00506D5D"/>
    <w:rsid w:val="00510F5F"/>
    <w:rsid w:val="00513615"/>
    <w:rsid w:val="00513630"/>
    <w:rsid w:val="00515071"/>
    <w:rsid w:val="0051702F"/>
    <w:rsid w:val="0052149F"/>
    <w:rsid w:val="005304BA"/>
    <w:rsid w:val="00530E11"/>
    <w:rsid w:val="005328F9"/>
    <w:rsid w:val="00534BCA"/>
    <w:rsid w:val="005367B6"/>
    <w:rsid w:val="00536A22"/>
    <w:rsid w:val="00536E1A"/>
    <w:rsid w:val="0053762A"/>
    <w:rsid w:val="005421AD"/>
    <w:rsid w:val="00543BAA"/>
    <w:rsid w:val="005452E0"/>
    <w:rsid w:val="00546591"/>
    <w:rsid w:val="00550AC7"/>
    <w:rsid w:val="00552D3D"/>
    <w:rsid w:val="005539C1"/>
    <w:rsid w:val="00554B69"/>
    <w:rsid w:val="00554EB4"/>
    <w:rsid w:val="0055637F"/>
    <w:rsid w:val="005640E8"/>
    <w:rsid w:val="00565261"/>
    <w:rsid w:val="00571368"/>
    <w:rsid w:val="005724A0"/>
    <w:rsid w:val="00577967"/>
    <w:rsid w:val="00577E94"/>
    <w:rsid w:val="005805F2"/>
    <w:rsid w:val="005829B3"/>
    <w:rsid w:val="00583518"/>
    <w:rsid w:val="005847A3"/>
    <w:rsid w:val="00584F84"/>
    <w:rsid w:val="005860B3"/>
    <w:rsid w:val="00586624"/>
    <w:rsid w:val="00591F8C"/>
    <w:rsid w:val="00593BE8"/>
    <w:rsid w:val="005941DA"/>
    <w:rsid w:val="0059621B"/>
    <w:rsid w:val="005963AB"/>
    <w:rsid w:val="005A2DBE"/>
    <w:rsid w:val="005A2E76"/>
    <w:rsid w:val="005A66E8"/>
    <w:rsid w:val="005B24FF"/>
    <w:rsid w:val="005B3A14"/>
    <w:rsid w:val="005B4DAA"/>
    <w:rsid w:val="005B4FC3"/>
    <w:rsid w:val="005B64C2"/>
    <w:rsid w:val="005B7620"/>
    <w:rsid w:val="005C0449"/>
    <w:rsid w:val="005C20E1"/>
    <w:rsid w:val="005C76A1"/>
    <w:rsid w:val="005C76BB"/>
    <w:rsid w:val="005D543C"/>
    <w:rsid w:val="005E1DC7"/>
    <w:rsid w:val="005E3D7A"/>
    <w:rsid w:val="005E437B"/>
    <w:rsid w:val="005F0339"/>
    <w:rsid w:val="005F096C"/>
    <w:rsid w:val="005F184F"/>
    <w:rsid w:val="005F2738"/>
    <w:rsid w:val="005F2897"/>
    <w:rsid w:val="005F461C"/>
    <w:rsid w:val="005F480E"/>
    <w:rsid w:val="005F798B"/>
    <w:rsid w:val="00600E6C"/>
    <w:rsid w:val="0060129E"/>
    <w:rsid w:val="00601C51"/>
    <w:rsid w:val="006038D4"/>
    <w:rsid w:val="006042AF"/>
    <w:rsid w:val="0060521E"/>
    <w:rsid w:val="00605C59"/>
    <w:rsid w:val="00607BB5"/>
    <w:rsid w:val="00607E93"/>
    <w:rsid w:val="006107D3"/>
    <w:rsid w:val="00617150"/>
    <w:rsid w:val="0062079A"/>
    <w:rsid w:val="006210FC"/>
    <w:rsid w:val="00622EBC"/>
    <w:rsid w:val="00622F4C"/>
    <w:rsid w:val="006231D9"/>
    <w:rsid w:val="0062342A"/>
    <w:rsid w:val="00625620"/>
    <w:rsid w:val="00626412"/>
    <w:rsid w:val="006268AC"/>
    <w:rsid w:val="006317B5"/>
    <w:rsid w:val="00631F68"/>
    <w:rsid w:val="00632608"/>
    <w:rsid w:val="00632AB5"/>
    <w:rsid w:val="0063357B"/>
    <w:rsid w:val="006341C9"/>
    <w:rsid w:val="00637358"/>
    <w:rsid w:val="006377CF"/>
    <w:rsid w:val="0064133F"/>
    <w:rsid w:val="00641EEB"/>
    <w:rsid w:val="006429B3"/>
    <w:rsid w:val="00643A4E"/>
    <w:rsid w:val="00645CEC"/>
    <w:rsid w:val="00645D05"/>
    <w:rsid w:val="006461B3"/>
    <w:rsid w:val="006464D5"/>
    <w:rsid w:val="00650669"/>
    <w:rsid w:val="0065137E"/>
    <w:rsid w:val="00651D66"/>
    <w:rsid w:val="00651F00"/>
    <w:rsid w:val="00652291"/>
    <w:rsid w:val="006546CA"/>
    <w:rsid w:val="00660099"/>
    <w:rsid w:val="006607D5"/>
    <w:rsid w:val="0066276E"/>
    <w:rsid w:val="00662DD0"/>
    <w:rsid w:val="00663B57"/>
    <w:rsid w:val="0066443E"/>
    <w:rsid w:val="0066444D"/>
    <w:rsid w:val="006649D1"/>
    <w:rsid w:val="00664B10"/>
    <w:rsid w:val="006677A8"/>
    <w:rsid w:val="0067043B"/>
    <w:rsid w:val="00673A93"/>
    <w:rsid w:val="00674A9E"/>
    <w:rsid w:val="00680FBD"/>
    <w:rsid w:val="006826D2"/>
    <w:rsid w:val="006870C6"/>
    <w:rsid w:val="00687845"/>
    <w:rsid w:val="00690F52"/>
    <w:rsid w:val="006931BC"/>
    <w:rsid w:val="00693A58"/>
    <w:rsid w:val="00695C17"/>
    <w:rsid w:val="00695E6F"/>
    <w:rsid w:val="006977A0"/>
    <w:rsid w:val="006A2474"/>
    <w:rsid w:val="006A4544"/>
    <w:rsid w:val="006A4AC7"/>
    <w:rsid w:val="006B05EC"/>
    <w:rsid w:val="006B384F"/>
    <w:rsid w:val="006B51F4"/>
    <w:rsid w:val="006B554E"/>
    <w:rsid w:val="006B6F76"/>
    <w:rsid w:val="006C2B60"/>
    <w:rsid w:val="006C7083"/>
    <w:rsid w:val="006C7A3D"/>
    <w:rsid w:val="006C7EB2"/>
    <w:rsid w:val="006D0433"/>
    <w:rsid w:val="006D1053"/>
    <w:rsid w:val="006D32D2"/>
    <w:rsid w:val="006D59B2"/>
    <w:rsid w:val="006D6B37"/>
    <w:rsid w:val="006D7361"/>
    <w:rsid w:val="006D791F"/>
    <w:rsid w:val="006E2243"/>
    <w:rsid w:val="006E6C59"/>
    <w:rsid w:val="006E7B69"/>
    <w:rsid w:val="006F1887"/>
    <w:rsid w:val="006F3BDA"/>
    <w:rsid w:val="006F43E8"/>
    <w:rsid w:val="006F4ABD"/>
    <w:rsid w:val="006F7F25"/>
    <w:rsid w:val="00702706"/>
    <w:rsid w:val="00703ADB"/>
    <w:rsid w:val="00703D0D"/>
    <w:rsid w:val="0070629B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21C80"/>
    <w:rsid w:val="00723667"/>
    <w:rsid w:val="00724227"/>
    <w:rsid w:val="00725B70"/>
    <w:rsid w:val="00725F70"/>
    <w:rsid w:val="00726EC2"/>
    <w:rsid w:val="0073051A"/>
    <w:rsid w:val="0073383F"/>
    <w:rsid w:val="0073458B"/>
    <w:rsid w:val="00734753"/>
    <w:rsid w:val="0073574A"/>
    <w:rsid w:val="00736D81"/>
    <w:rsid w:val="00740367"/>
    <w:rsid w:val="00740CCC"/>
    <w:rsid w:val="007418C4"/>
    <w:rsid w:val="0074573A"/>
    <w:rsid w:val="00746775"/>
    <w:rsid w:val="00746C1F"/>
    <w:rsid w:val="007479CC"/>
    <w:rsid w:val="0075059D"/>
    <w:rsid w:val="00751106"/>
    <w:rsid w:val="0075348C"/>
    <w:rsid w:val="00753D33"/>
    <w:rsid w:val="00754614"/>
    <w:rsid w:val="007578D5"/>
    <w:rsid w:val="00757B76"/>
    <w:rsid w:val="007612EB"/>
    <w:rsid w:val="007614FC"/>
    <w:rsid w:val="00762C78"/>
    <w:rsid w:val="0076538B"/>
    <w:rsid w:val="00765D36"/>
    <w:rsid w:val="00766CCE"/>
    <w:rsid w:val="00770CC2"/>
    <w:rsid w:val="007713DD"/>
    <w:rsid w:val="00774AF3"/>
    <w:rsid w:val="007764E2"/>
    <w:rsid w:val="00777775"/>
    <w:rsid w:val="00780AC9"/>
    <w:rsid w:val="00780DEC"/>
    <w:rsid w:val="00782E44"/>
    <w:rsid w:val="0078381A"/>
    <w:rsid w:val="00787B9A"/>
    <w:rsid w:val="007925F6"/>
    <w:rsid w:val="00794633"/>
    <w:rsid w:val="00797BDC"/>
    <w:rsid w:val="00797E0A"/>
    <w:rsid w:val="00797EDE"/>
    <w:rsid w:val="007A0668"/>
    <w:rsid w:val="007A1462"/>
    <w:rsid w:val="007B3711"/>
    <w:rsid w:val="007B4F06"/>
    <w:rsid w:val="007B5CD9"/>
    <w:rsid w:val="007B742E"/>
    <w:rsid w:val="007B7503"/>
    <w:rsid w:val="007C1288"/>
    <w:rsid w:val="007C2467"/>
    <w:rsid w:val="007C3D16"/>
    <w:rsid w:val="007D2BCC"/>
    <w:rsid w:val="007D2D06"/>
    <w:rsid w:val="007D7329"/>
    <w:rsid w:val="007E4812"/>
    <w:rsid w:val="007F0743"/>
    <w:rsid w:val="007F10CC"/>
    <w:rsid w:val="007F6671"/>
    <w:rsid w:val="007F76B8"/>
    <w:rsid w:val="00802482"/>
    <w:rsid w:val="00802E00"/>
    <w:rsid w:val="00804D6A"/>
    <w:rsid w:val="0080649D"/>
    <w:rsid w:val="008064DA"/>
    <w:rsid w:val="008122EE"/>
    <w:rsid w:val="00812E73"/>
    <w:rsid w:val="008200C3"/>
    <w:rsid w:val="00826B6D"/>
    <w:rsid w:val="008311FE"/>
    <w:rsid w:val="008324DF"/>
    <w:rsid w:val="00840916"/>
    <w:rsid w:val="008410DD"/>
    <w:rsid w:val="00843670"/>
    <w:rsid w:val="00844FE4"/>
    <w:rsid w:val="008451A6"/>
    <w:rsid w:val="008504FF"/>
    <w:rsid w:val="0085081F"/>
    <w:rsid w:val="008522DB"/>
    <w:rsid w:val="00852F54"/>
    <w:rsid w:val="00853D5A"/>
    <w:rsid w:val="00854BF6"/>
    <w:rsid w:val="00855FCF"/>
    <w:rsid w:val="0086222C"/>
    <w:rsid w:val="00864543"/>
    <w:rsid w:val="00864A58"/>
    <w:rsid w:val="00865BC8"/>
    <w:rsid w:val="0087492A"/>
    <w:rsid w:val="008778D6"/>
    <w:rsid w:val="00880BC0"/>
    <w:rsid w:val="008815CE"/>
    <w:rsid w:val="00882506"/>
    <w:rsid w:val="00883FFD"/>
    <w:rsid w:val="00886DA8"/>
    <w:rsid w:val="008878E1"/>
    <w:rsid w:val="00892CFD"/>
    <w:rsid w:val="008954E8"/>
    <w:rsid w:val="00896747"/>
    <w:rsid w:val="00896C43"/>
    <w:rsid w:val="00896D11"/>
    <w:rsid w:val="008A1CBA"/>
    <w:rsid w:val="008A4CFF"/>
    <w:rsid w:val="008A5251"/>
    <w:rsid w:val="008A60F1"/>
    <w:rsid w:val="008B00E4"/>
    <w:rsid w:val="008B058D"/>
    <w:rsid w:val="008B1759"/>
    <w:rsid w:val="008B3115"/>
    <w:rsid w:val="008B4350"/>
    <w:rsid w:val="008B4FED"/>
    <w:rsid w:val="008B6A35"/>
    <w:rsid w:val="008B7AD6"/>
    <w:rsid w:val="008C0CC3"/>
    <w:rsid w:val="008C449A"/>
    <w:rsid w:val="008C4EB4"/>
    <w:rsid w:val="008C735A"/>
    <w:rsid w:val="008C7827"/>
    <w:rsid w:val="008D0D11"/>
    <w:rsid w:val="008D32D3"/>
    <w:rsid w:val="008D378D"/>
    <w:rsid w:val="008E0A05"/>
    <w:rsid w:val="008E0C0F"/>
    <w:rsid w:val="008E12D1"/>
    <w:rsid w:val="008E45F4"/>
    <w:rsid w:val="008E6166"/>
    <w:rsid w:val="008E7BA1"/>
    <w:rsid w:val="008F11A7"/>
    <w:rsid w:val="008F12D7"/>
    <w:rsid w:val="008F6526"/>
    <w:rsid w:val="009048EB"/>
    <w:rsid w:val="009054BD"/>
    <w:rsid w:val="0090580E"/>
    <w:rsid w:val="00905D5D"/>
    <w:rsid w:val="00906DAF"/>
    <w:rsid w:val="00911956"/>
    <w:rsid w:val="009135E1"/>
    <w:rsid w:val="00914B57"/>
    <w:rsid w:val="00920A06"/>
    <w:rsid w:val="00923137"/>
    <w:rsid w:val="00925263"/>
    <w:rsid w:val="00925915"/>
    <w:rsid w:val="00927920"/>
    <w:rsid w:val="00930476"/>
    <w:rsid w:val="00930FFB"/>
    <w:rsid w:val="00932273"/>
    <w:rsid w:val="00935583"/>
    <w:rsid w:val="009365B8"/>
    <w:rsid w:val="00936BBA"/>
    <w:rsid w:val="00941387"/>
    <w:rsid w:val="009417A5"/>
    <w:rsid w:val="009447F9"/>
    <w:rsid w:val="00945075"/>
    <w:rsid w:val="0095010D"/>
    <w:rsid w:val="009508FE"/>
    <w:rsid w:val="00952C88"/>
    <w:rsid w:val="009540C3"/>
    <w:rsid w:val="00955316"/>
    <w:rsid w:val="00956050"/>
    <w:rsid w:val="00956A50"/>
    <w:rsid w:val="00957900"/>
    <w:rsid w:val="00960E66"/>
    <w:rsid w:val="00961157"/>
    <w:rsid w:val="00962C8D"/>
    <w:rsid w:val="0096634F"/>
    <w:rsid w:val="00966D4A"/>
    <w:rsid w:val="00970645"/>
    <w:rsid w:val="00970D54"/>
    <w:rsid w:val="00971270"/>
    <w:rsid w:val="009744A5"/>
    <w:rsid w:val="0097734F"/>
    <w:rsid w:val="009821A3"/>
    <w:rsid w:val="00983253"/>
    <w:rsid w:val="00986D51"/>
    <w:rsid w:val="009903DA"/>
    <w:rsid w:val="0099249E"/>
    <w:rsid w:val="00992A83"/>
    <w:rsid w:val="00996087"/>
    <w:rsid w:val="00996791"/>
    <w:rsid w:val="009A02A4"/>
    <w:rsid w:val="009A114F"/>
    <w:rsid w:val="009A222C"/>
    <w:rsid w:val="009A2D45"/>
    <w:rsid w:val="009A375F"/>
    <w:rsid w:val="009A61FC"/>
    <w:rsid w:val="009B0370"/>
    <w:rsid w:val="009B246F"/>
    <w:rsid w:val="009B7D5B"/>
    <w:rsid w:val="009C04FF"/>
    <w:rsid w:val="009C2DAB"/>
    <w:rsid w:val="009C7121"/>
    <w:rsid w:val="009D02FD"/>
    <w:rsid w:val="009D0BB2"/>
    <w:rsid w:val="009D223E"/>
    <w:rsid w:val="009D309B"/>
    <w:rsid w:val="009D48CA"/>
    <w:rsid w:val="009D4ACB"/>
    <w:rsid w:val="009D51C1"/>
    <w:rsid w:val="009D634A"/>
    <w:rsid w:val="009D681F"/>
    <w:rsid w:val="009D6B6A"/>
    <w:rsid w:val="009D7CD5"/>
    <w:rsid w:val="009D7ED2"/>
    <w:rsid w:val="009E296B"/>
    <w:rsid w:val="009E2FB4"/>
    <w:rsid w:val="009E4499"/>
    <w:rsid w:val="009E4968"/>
    <w:rsid w:val="009E792C"/>
    <w:rsid w:val="009E7A85"/>
    <w:rsid w:val="009F6959"/>
    <w:rsid w:val="009F6BA6"/>
    <w:rsid w:val="00A001BA"/>
    <w:rsid w:val="00A01154"/>
    <w:rsid w:val="00A01499"/>
    <w:rsid w:val="00A01792"/>
    <w:rsid w:val="00A03107"/>
    <w:rsid w:val="00A04141"/>
    <w:rsid w:val="00A059E6"/>
    <w:rsid w:val="00A05B4B"/>
    <w:rsid w:val="00A1086A"/>
    <w:rsid w:val="00A14227"/>
    <w:rsid w:val="00A17170"/>
    <w:rsid w:val="00A1738E"/>
    <w:rsid w:val="00A24B5E"/>
    <w:rsid w:val="00A251CB"/>
    <w:rsid w:val="00A2624B"/>
    <w:rsid w:val="00A267A3"/>
    <w:rsid w:val="00A27131"/>
    <w:rsid w:val="00A3433A"/>
    <w:rsid w:val="00A3435D"/>
    <w:rsid w:val="00A35649"/>
    <w:rsid w:val="00A42D20"/>
    <w:rsid w:val="00A43D9A"/>
    <w:rsid w:val="00A4768B"/>
    <w:rsid w:val="00A47A6E"/>
    <w:rsid w:val="00A53C4A"/>
    <w:rsid w:val="00A555FB"/>
    <w:rsid w:val="00A55AC6"/>
    <w:rsid w:val="00A55B63"/>
    <w:rsid w:val="00A61516"/>
    <w:rsid w:val="00A620F8"/>
    <w:rsid w:val="00A652D5"/>
    <w:rsid w:val="00A65764"/>
    <w:rsid w:val="00A70037"/>
    <w:rsid w:val="00A727D3"/>
    <w:rsid w:val="00A72CAF"/>
    <w:rsid w:val="00A73BBF"/>
    <w:rsid w:val="00A7603A"/>
    <w:rsid w:val="00A76CC3"/>
    <w:rsid w:val="00A80BC9"/>
    <w:rsid w:val="00A82D40"/>
    <w:rsid w:val="00A850A3"/>
    <w:rsid w:val="00A865AB"/>
    <w:rsid w:val="00A87EE2"/>
    <w:rsid w:val="00A91676"/>
    <w:rsid w:val="00A91DF2"/>
    <w:rsid w:val="00A921BE"/>
    <w:rsid w:val="00A9287D"/>
    <w:rsid w:val="00A92F3B"/>
    <w:rsid w:val="00A95C7C"/>
    <w:rsid w:val="00A95E1F"/>
    <w:rsid w:val="00A96B26"/>
    <w:rsid w:val="00AA0539"/>
    <w:rsid w:val="00AA287E"/>
    <w:rsid w:val="00AA483A"/>
    <w:rsid w:val="00AA4FEB"/>
    <w:rsid w:val="00AA55DB"/>
    <w:rsid w:val="00AA7C90"/>
    <w:rsid w:val="00AB382E"/>
    <w:rsid w:val="00AB3D96"/>
    <w:rsid w:val="00AC2318"/>
    <w:rsid w:val="00AC4633"/>
    <w:rsid w:val="00AC47E3"/>
    <w:rsid w:val="00AC6175"/>
    <w:rsid w:val="00AC61B0"/>
    <w:rsid w:val="00AD00B6"/>
    <w:rsid w:val="00AD09D5"/>
    <w:rsid w:val="00AD2155"/>
    <w:rsid w:val="00AD2ED1"/>
    <w:rsid w:val="00AD4985"/>
    <w:rsid w:val="00AD5B59"/>
    <w:rsid w:val="00AD78C5"/>
    <w:rsid w:val="00AE16E5"/>
    <w:rsid w:val="00AE4CA6"/>
    <w:rsid w:val="00AE51F7"/>
    <w:rsid w:val="00AE5905"/>
    <w:rsid w:val="00AF0B8B"/>
    <w:rsid w:val="00AF1592"/>
    <w:rsid w:val="00AF3620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2504"/>
    <w:rsid w:val="00B142EE"/>
    <w:rsid w:val="00B157F5"/>
    <w:rsid w:val="00B1608B"/>
    <w:rsid w:val="00B208D5"/>
    <w:rsid w:val="00B222FC"/>
    <w:rsid w:val="00B24870"/>
    <w:rsid w:val="00B25280"/>
    <w:rsid w:val="00B2607C"/>
    <w:rsid w:val="00B262F9"/>
    <w:rsid w:val="00B267CB"/>
    <w:rsid w:val="00B26CD1"/>
    <w:rsid w:val="00B273A4"/>
    <w:rsid w:val="00B313CB"/>
    <w:rsid w:val="00B31619"/>
    <w:rsid w:val="00B33987"/>
    <w:rsid w:val="00B33E12"/>
    <w:rsid w:val="00B36ABF"/>
    <w:rsid w:val="00B40584"/>
    <w:rsid w:val="00B4197B"/>
    <w:rsid w:val="00B42006"/>
    <w:rsid w:val="00B462CE"/>
    <w:rsid w:val="00B46931"/>
    <w:rsid w:val="00B47C7C"/>
    <w:rsid w:val="00B519FF"/>
    <w:rsid w:val="00B53EEE"/>
    <w:rsid w:val="00B5448C"/>
    <w:rsid w:val="00B56C34"/>
    <w:rsid w:val="00B61577"/>
    <w:rsid w:val="00B61F7B"/>
    <w:rsid w:val="00B631C7"/>
    <w:rsid w:val="00B633D1"/>
    <w:rsid w:val="00B674D0"/>
    <w:rsid w:val="00B67767"/>
    <w:rsid w:val="00B6796E"/>
    <w:rsid w:val="00B71F77"/>
    <w:rsid w:val="00B76BE0"/>
    <w:rsid w:val="00B76E65"/>
    <w:rsid w:val="00B7719C"/>
    <w:rsid w:val="00B8007C"/>
    <w:rsid w:val="00B84580"/>
    <w:rsid w:val="00B84B37"/>
    <w:rsid w:val="00B861D0"/>
    <w:rsid w:val="00B86235"/>
    <w:rsid w:val="00B9471C"/>
    <w:rsid w:val="00B965E4"/>
    <w:rsid w:val="00B97104"/>
    <w:rsid w:val="00B9740C"/>
    <w:rsid w:val="00B978E8"/>
    <w:rsid w:val="00BA2E86"/>
    <w:rsid w:val="00BA3250"/>
    <w:rsid w:val="00BA3EC6"/>
    <w:rsid w:val="00BA4388"/>
    <w:rsid w:val="00BA679B"/>
    <w:rsid w:val="00BA72BA"/>
    <w:rsid w:val="00BA7BEA"/>
    <w:rsid w:val="00BB021C"/>
    <w:rsid w:val="00BB3BA6"/>
    <w:rsid w:val="00BB60F9"/>
    <w:rsid w:val="00BB66CD"/>
    <w:rsid w:val="00BB6F87"/>
    <w:rsid w:val="00BC1577"/>
    <w:rsid w:val="00BC2EFB"/>
    <w:rsid w:val="00BC3125"/>
    <w:rsid w:val="00BC3332"/>
    <w:rsid w:val="00BC3583"/>
    <w:rsid w:val="00BC3841"/>
    <w:rsid w:val="00BD0B29"/>
    <w:rsid w:val="00BD1093"/>
    <w:rsid w:val="00BD1488"/>
    <w:rsid w:val="00BD1FA9"/>
    <w:rsid w:val="00BD3455"/>
    <w:rsid w:val="00BD440E"/>
    <w:rsid w:val="00BE33DC"/>
    <w:rsid w:val="00BE510B"/>
    <w:rsid w:val="00BE56CA"/>
    <w:rsid w:val="00BE5BAF"/>
    <w:rsid w:val="00BF20D8"/>
    <w:rsid w:val="00BF60D3"/>
    <w:rsid w:val="00C00D13"/>
    <w:rsid w:val="00C00D9D"/>
    <w:rsid w:val="00C019F4"/>
    <w:rsid w:val="00C02132"/>
    <w:rsid w:val="00C03368"/>
    <w:rsid w:val="00C05C34"/>
    <w:rsid w:val="00C07AD6"/>
    <w:rsid w:val="00C13B7B"/>
    <w:rsid w:val="00C150EF"/>
    <w:rsid w:val="00C2078D"/>
    <w:rsid w:val="00C2081D"/>
    <w:rsid w:val="00C21EF8"/>
    <w:rsid w:val="00C25458"/>
    <w:rsid w:val="00C27CF0"/>
    <w:rsid w:val="00C3443F"/>
    <w:rsid w:val="00C35920"/>
    <w:rsid w:val="00C41BEC"/>
    <w:rsid w:val="00C41FC7"/>
    <w:rsid w:val="00C42250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5204F"/>
    <w:rsid w:val="00C53EED"/>
    <w:rsid w:val="00C563F7"/>
    <w:rsid w:val="00C56C81"/>
    <w:rsid w:val="00C57E32"/>
    <w:rsid w:val="00C60F14"/>
    <w:rsid w:val="00C650AA"/>
    <w:rsid w:val="00C70588"/>
    <w:rsid w:val="00C7159F"/>
    <w:rsid w:val="00C83B51"/>
    <w:rsid w:val="00C83BC3"/>
    <w:rsid w:val="00C9112D"/>
    <w:rsid w:val="00C93C68"/>
    <w:rsid w:val="00C9431D"/>
    <w:rsid w:val="00C95174"/>
    <w:rsid w:val="00C95652"/>
    <w:rsid w:val="00C9654C"/>
    <w:rsid w:val="00C96D3A"/>
    <w:rsid w:val="00C97CED"/>
    <w:rsid w:val="00CA0CFB"/>
    <w:rsid w:val="00CA62A5"/>
    <w:rsid w:val="00CB08DD"/>
    <w:rsid w:val="00CB51F9"/>
    <w:rsid w:val="00CB5BAE"/>
    <w:rsid w:val="00CB60BD"/>
    <w:rsid w:val="00CB68B3"/>
    <w:rsid w:val="00CC17AB"/>
    <w:rsid w:val="00CC1A11"/>
    <w:rsid w:val="00CC5B0D"/>
    <w:rsid w:val="00CC7F19"/>
    <w:rsid w:val="00CD168C"/>
    <w:rsid w:val="00CD74FE"/>
    <w:rsid w:val="00CD77FB"/>
    <w:rsid w:val="00CD7BFC"/>
    <w:rsid w:val="00CE0478"/>
    <w:rsid w:val="00CE09C1"/>
    <w:rsid w:val="00CE10ED"/>
    <w:rsid w:val="00CE5849"/>
    <w:rsid w:val="00CE7E2C"/>
    <w:rsid w:val="00CF0D63"/>
    <w:rsid w:val="00CF1137"/>
    <w:rsid w:val="00CF42A6"/>
    <w:rsid w:val="00CF614C"/>
    <w:rsid w:val="00CF62C8"/>
    <w:rsid w:val="00CF6324"/>
    <w:rsid w:val="00D00B9A"/>
    <w:rsid w:val="00D028F5"/>
    <w:rsid w:val="00D03E0A"/>
    <w:rsid w:val="00D0616F"/>
    <w:rsid w:val="00D0671C"/>
    <w:rsid w:val="00D135F5"/>
    <w:rsid w:val="00D1386A"/>
    <w:rsid w:val="00D21095"/>
    <w:rsid w:val="00D2228F"/>
    <w:rsid w:val="00D23B76"/>
    <w:rsid w:val="00D24F43"/>
    <w:rsid w:val="00D2724E"/>
    <w:rsid w:val="00D3251C"/>
    <w:rsid w:val="00D3391E"/>
    <w:rsid w:val="00D3444B"/>
    <w:rsid w:val="00D352FA"/>
    <w:rsid w:val="00D408AE"/>
    <w:rsid w:val="00D41FA0"/>
    <w:rsid w:val="00D42453"/>
    <w:rsid w:val="00D42A39"/>
    <w:rsid w:val="00D438F9"/>
    <w:rsid w:val="00D446C8"/>
    <w:rsid w:val="00D45092"/>
    <w:rsid w:val="00D510E6"/>
    <w:rsid w:val="00D54F94"/>
    <w:rsid w:val="00D55534"/>
    <w:rsid w:val="00D60242"/>
    <w:rsid w:val="00D607D4"/>
    <w:rsid w:val="00D61F02"/>
    <w:rsid w:val="00D632DE"/>
    <w:rsid w:val="00D641CA"/>
    <w:rsid w:val="00D6653A"/>
    <w:rsid w:val="00D667A9"/>
    <w:rsid w:val="00D677DF"/>
    <w:rsid w:val="00D72890"/>
    <w:rsid w:val="00D7363F"/>
    <w:rsid w:val="00D74D66"/>
    <w:rsid w:val="00D77C08"/>
    <w:rsid w:val="00D82176"/>
    <w:rsid w:val="00D826A8"/>
    <w:rsid w:val="00D9029A"/>
    <w:rsid w:val="00D91381"/>
    <w:rsid w:val="00D91F96"/>
    <w:rsid w:val="00D934C5"/>
    <w:rsid w:val="00D954EB"/>
    <w:rsid w:val="00D9558A"/>
    <w:rsid w:val="00D95D79"/>
    <w:rsid w:val="00D97B0E"/>
    <w:rsid w:val="00DA150D"/>
    <w:rsid w:val="00DA2003"/>
    <w:rsid w:val="00DA3B60"/>
    <w:rsid w:val="00DA3D57"/>
    <w:rsid w:val="00DA5A3E"/>
    <w:rsid w:val="00DA728D"/>
    <w:rsid w:val="00DA7993"/>
    <w:rsid w:val="00DB06AB"/>
    <w:rsid w:val="00DB0E14"/>
    <w:rsid w:val="00DB38F4"/>
    <w:rsid w:val="00DB49C2"/>
    <w:rsid w:val="00DB592A"/>
    <w:rsid w:val="00DB7141"/>
    <w:rsid w:val="00DB780A"/>
    <w:rsid w:val="00DB7FD1"/>
    <w:rsid w:val="00DC072C"/>
    <w:rsid w:val="00DC1EA5"/>
    <w:rsid w:val="00DD24DE"/>
    <w:rsid w:val="00DD3131"/>
    <w:rsid w:val="00DD3746"/>
    <w:rsid w:val="00DD4A9F"/>
    <w:rsid w:val="00DD5317"/>
    <w:rsid w:val="00DD67BB"/>
    <w:rsid w:val="00DD7116"/>
    <w:rsid w:val="00DD7DD0"/>
    <w:rsid w:val="00DE4BFA"/>
    <w:rsid w:val="00DE7D4B"/>
    <w:rsid w:val="00DF1C56"/>
    <w:rsid w:val="00DF4939"/>
    <w:rsid w:val="00DF50FC"/>
    <w:rsid w:val="00DF76BB"/>
    <w:rsid w:val="00DF7D58"/>
    <w:rsid w:val="00E02F60"/>
    <w:rsid w:val="00E0551A"/>
    <w:rsid w:val="00E1118E"/>
    <w:rsid w:val="00E1142F"/>
    <w:rsid w:val="00E1301E"/>
    <w:rsid w:val="00E152D2"/>
    <w:rsid w:val="00E21763"/>
    <w:rsid w:val="00E21E96"/>
    <w:rsid w:val="00E231F4"/>
    <w:rsid w:val="00E249AD"/>
    <w:rsid w:val="00E25146"/>
    <w:rsid w:val="00E25567"/>
    <w:rsid w:val="00E25F63"/>
    <w:rsid w:val="00E271BE"/>
    <w:rsid w:val="00E325BF"/>
    <w:rsid w:val="00E33E87"/>
    <w:rsid w:val="00E36010"/>
    <w:rsid w:val="00E372AD"/>
    <w:rsid w:val="00E405AD"/>
    <w:rsid w:val="00E44E8B"/>
    <w:rsid w:val="00E45644"/>
    <w:rsid w:val="00E534D6"/>
    <w:rsid w:val="00E5365F"/>
    <w:rsid w:val="00E54DDC"/>
    <w:rsid w:val="00E604F6"/>
    <w:rsid w:val="00E607B8"/>
    <w:rsid w:val="00E64E2F"/>
    <w:rsid w:val="00E66CD7"/>
    <w:rsid w:val="00E72249"/>
    <w:rsid w:val="00E7325B"/>
    <w:rsid w:val="00E734F2"/>
    <w:rsid w:val="00E75ACF"/>
    <w:rsid w:val="00E76166"/>
    <w:rsid w:val="00E76211"/>
    <w:rsid w:val="00E77060"/>
    <w:rsid w:val="00E777DC"/>
    <w:rsid w:val="00E82B62"/>
    <w:rsid w:val="00E82F73"/>
    <w:rsid w:val="00E82FEE"/>
    <w:rsid w:val="00E84337"/>
    <w:rsid w:val="00E84F57"/>
    <w:rsid w:val="00E85648"/>
    <w:rsid w:val="00E857E9"/>
    <w:rsid w:val="00E87062"/>
    <w:rsid w:val="00E87077"/>
    <w:rsid w:val="00E903BE"/>
    <w:rsid w:val="00E916AC"/>
    <w:rsid w:val="00E9187C"/>
    <w:rsid w:val="00E92B1F"/>
    <w:rsid w:val="00E932EE"/>
    <w:rsid w:val="00E938DC"/>
    <w:rsid w:val="00E941F4"/>
    <w:rsid w:val="00E947CC"/>
    <w:rsid w:val="00E974C8"/>
    <w:rsid w:val="00EA021F"/>
    <w:rsid w:val="00EA02BE"/>
    <w:rsid w:val="00EA197A"/>
    <w:rsid w:val="00EA3E69"/>
    <w:rsid w:val="00EA405A"/>
    <w:rsid w:val="00EA41AE"/>
    <w:rsid w:val="00EA5970"/>
    <w:rsid w:val="00EB0C62"/>
    <w:rsid w:val="00EB2A6B"/>
    <w:rsid w:val="00EB733E"/>
    <w:rsid w:val="00EC0043"/>
    <w:rsid w:val="00EC0079"/>
    <w:rsid w:val="00EC0365"/>
    <w:rsid w:val="00EC0927"/>
    <w:rsid w:val="00EC691F"/>
    <w:rsid w:val="00ED08BA"/>
    <w:rsid w:val="00ED117A"/>
    <w:rsid w:val="00ED1260"/>
    <w:rsid w:val="00ED2F0E"/>
    <w:rsid w:val="00ED382D"/>
    <w:rsid w:val="00ED5584"/>
    <w:rsid w:val="00ED57E2"/>
    <w:rsid w:val="00ED5D7F"/>
    <w:rsid w:val="00ED7D6A"/>
    <w:rsid w:val="00EE33E8"/>
    <w:rsid w:val="00EE40FF"/>
    <w:rsid w:val="00EE46AA"/>
    <w:rsid w:val="00EE46D1"/>
    <w:rsid w:val="00EE4FCF"/>
    <w:rsid w:val="00EF0B9E"/>
    <w:rsid w:val="00EF1DFB"/>
    <w:rsid w:val="00EF645D"/>
    <w:rsid w:val="00F0267F"/>
    <w:rsid w:val="00F0362D"/>
    <w:rsid w:val="00F047A8"/>
    <w:rsid w:val="00F051BA"/>
    <w:rsid w:val="00F06069"/>
    <w:rsid w:val="00F1041B"/>
    <w:rsid w:val="00F139D4"/>
    <w:rsid w:val="00F160AD"/>
    <w:rsid w:val="00F2117A"/>
    <w:rsid w:val="00F21F3C"/>
    <w:rsid w:val="00F259E1"/>
    <w:rsid w:val="00F31E6D"/>
    <w:rsid w:val="00F32627"/>
    <w:rsid w:val="00F33E49"/>
    <w:rsid w:val="00F349CB"/>
    <w:rsid w:val="00F409D2"/>
    <w:rsid w:val="00F42A6F"/>
    <w:rsid w:val="00F42FD8"/>
    <w:rsid w:val="00F454B2"/>
    <w:rsid w:val="00F528EA"/>
    <w:rsid w:val="00F52ACF"/>
    <w:rsid w:val="00F53975"/>
    <w:rsid w:val="00F604FA"/>
    <w:rsid w:val="00F63104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A5F"/>
    <w:rsid w:val="00F81805"/>
    <w:rsid w:val="00F851A4"/>
    <w:rsid w:val="00F91EE9"/>
    <w:rsid w:val="00F92E2E"/>
    <w:rsid w:val="00F939D0"/>
    <w:rsid w:val="00F9693E"/>
    <w:rsid w:val="00F9770D"/>
    <w:rsid w:val="00FA4C0C"/>
    <w:rsid w:val="00FA4D4A"/>
    <w:rsid w:val="00FA51D8"/>
    <w:rsid w:val="00FA6890"/>
    <w:rsid w:val="00FA6C8D"/>
    <w:rsid w:val="00FB0360"/>
    <w:rsid w:val="00FB2C6C"/>
    <w:rsid w:val="00FB3309"/>
    <w:rsid w:val="00FB40A1"/>
    <w:rsid w:val="00FB577C"/>
    <w:rsid w:val="00FB5DA4"/>
    <w:rsid w:val="00FC1F95"/>
    <w:rsid w:val="00FC2C3B"/>
    <w:rsid w:val="00FC7D1E"/>
    <w:rsid w:val="00FD0CB7"/>
    <w:rsid w:val="00FD1952"/>
    <w:rsid w:val="00FD2922"/>
    <w:rsid w:val="00FD31F2"/>
    <w:rsid w:val="00FD417A"/>
    <w:rsid w:val="00FD5BCF"/>
    <w:rsid w:val="00FE25B1"/>
    <w:rsid w:val="00FE3AE1"/>
    <w:rsid w:val="00FE551E"/>
    <w:rsid w:val="00FE5A2C"/>
    <w:rsid w:val="00FE5E82"/>
    <w:rsid w:val="00FE6AAF"/>
    <w:rsid w:val="00FF06BE"/>
    <w:rsid w:val="00FF2592"/>
    <w:rsid w:val="00FF2DD6"/>
    <w:rsid w:val="00FF3387"/>
    <w:rsid w:val="00FF3B15"/>
    <w:rsid w:val="00FF3FE0"/>
    <w:rsid w:val="00FF4212"/>
    <w:rsid w:val="00FF5D28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13A30F2"/>
  <w15:docId w15:val="{EBBDC8E4-580F-4970-ADCB-66EE3F7D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E84F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11115"/>
    <w:pPr>
      <w:ind w:left="720"/>
      <w:contextualSpacing/>
    </w:pPr>
  </w:style>
  <w:style w:type="paragraph" w:customStyle="1" w:styleId="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rsid w:val="00364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0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e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">
    <w:name w:val="No Spacing"/>
    <w:uiPriority w:val="99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0">
    <w:name w:val="Hyperlink"/>
    <w:uiPriority w:val="99"/>
    <w:unhideWhenUsed/>
    <w:rsid w:val="0090580E"/>
    <w:rPr>
      <w:color w:val="0000FF"/>
      <w:u w:val="single"/>
    </w:rPr>
  </w:style>
  <w:style w:type="character" w:styleId="af1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A4388"/>
    <w:rPr>
      <w:rFonts w:ascii="Calibri" w:eastAsia="Calibri" w:hAnsi="Calibri"/>
      <w:lang w:eastAsia="en-US"/>
    </w:rPr>
  </w:style>
  <w:style w:type="paragraph" w:styleId="af4">
    <w:name w:val="annotation subject"/>
    <w:basedOn w:val="af2"/>
    <w:next w:val="af2"/>
    <w:link w:val="af5"/>
    <w:semiHidden/>
    <w:unhideWhenUsed/>
    <w:rsid w:val="00BA4388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BA4388"/>
    <w:rPr>
      <w:rFonts w:ascii="Calibri" w:eastAsia="Calibri" w:hAnsi="Calibri"/>
      <w:b/>
      <w:bCs/>
      <w:lang w:eastAsia="en-US"/>
    </w:rPr>
  </w:style>
  <w:style w:type="character" w:customStyle="1" w:styleId="20">
    <w:name w:val="Заголовок 2 Знак"/>
    <w:basedOn w:val="a0"/>
    <w:link w:val="2"/>
    <w:semiHidden/>
    <w:rsid w:val="00E84F5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6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FF574-8AFB-46B5-955A-233490310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5150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5821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Аманалиева Акмоор Айбековна</cp:lastModifiedBy>
  <cp:revision>3</cp:revision>
  <cp:lastPrinted>2023-01-20T11:56:00Z</cp:lastPrinted>
  <dcterms:created xsi:type="dcterms:W3CDTF">2023-01-20T11:56:00Z</dcterms:created>
  <dcterms:modified xsi:type="dcterms:W3CDTF">2023-01-24T11:04:00Z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